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>«Познавательные и логические задачи в курсе обществознания»</w:t>
      </w:r>
      <w:r>
        <w:rPr>
          <w:rFonts w:ascii="Times New Roman" w:hAnsi="Times New Roman" w:cs="Times New Roman"/>
          <w:sz w:val="24"/>
          <w:szCs w:val="24"/>
        </w:rPr>
        <w:t xml:space="preserve"> (среднее общее образование,  10 класс) составлена в соответствии с  Законом «Об образовании в Российской Федерации» от 29.12. 2012 г. №273, Федеральным  компонентом  государственного стандарта  среднего (полного) общего образования, Образовательной программой среднего общего образования МБОУ Гимназия №3, программа разработана на основе программы по обществознанию И. Кравченко.</w:t>
      </w:r>
      <w:proofErr w:type="gramEnd"/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 на создание условий для овладения способами решения познавательных и логических заданий по обществознанию.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1 год.</w:t>
      </w:r>
    </w:p>
    <w:p w:rsidR="00C1562F" w:rsidRDefault="00C1562F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>«Юный лингвист»</w:t>
      </w:r>
      <w:r>
        <w:rPr>
          <w:rFonts w:ascii="Times New Roman" w:hAnsi="Times New Roman" w:cs="Times New Roman"/>
          <w:sz w:val="24"/>
          <w:szCs w:val="24"/>
        </w:rPr>
        <w:t xml:space="preserve"> (среднее общее образование,  10 класс) составлена в соответствии с  Законом «Об образовании в Российской Федерации» от 29.12. 2012 г. №273, Федеральным  компонентом  государственного стандарта  среднего (полного) общего образования, Образовательной программой среднего общего образования МБОУ Гимназия №3, авторской программой к учебнику «Русский язык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ОО «ТИД» Русское слово – РС.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 на повышение уровня речевой культуры учащихся, развитие их коммуникативных компетентностей.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1 год</w:t>
      </w:r>
    </w:p>
    <w:p w:rsidR="00C1562F" w:rsidRDefault="00C1562F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 w:rsidR="00C1562F">
        <w:rPr>
          <w:rFonts w:ascii="Times New Roman" w:hAnsi="Times New Roman" w:cs="Times New Roman"/>
          <w:b/>
          <w:sz w:val="24"/>
          <w:szCs w:val="24"/>
        </w:rPr>
        <w:t>«Химия мета</w:t>
      </w:r>
      <w:r>
        <w:rPr>
          <w:rFonts w:ascii="Times New Roman" w:hAnsi="Times New Roman" w:cs="Times New Roman"/>
          <w:b/>
          <w:sz w:val="24"/>
          <w:szCs w:val="24"/>
        </w:rPr>
        <w:t>ллов»</w:t>
      </w:r>
      <w:r>
        <w:rPr>
          <w:rFonts w:ascii="Times New Roman" w:hAnsi="Times New Roman" w:cs="Times New Roman"/>
          <w:sz w:val="24"/>
          <w:szCs w:val="24"/>
        </w:rPr>
        <w:t xml:space="preserve"> (среднее общее образование,  10 класс) составлена в соответствии с  Законом «Об образовании в Российской Федерации» от 29.12. 2012 г. №273, Федеральным  компонентом  государственного стандарта  среднего (полного) общего образования, Образовательной программой среднего общего образования МБОУ Гимназия №3, на основе программы курса «Химия металлов. Металлургия», автора Л.А. Алексеенко.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 на  удовлетворение потребностей детей к углубленному изучению химии.</w:t>
      </w:r>
    </w:p>
    <w:p w:rsidR="00C549F1" w:rsidRP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1 год.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>«Специальная медицинская группа»</w:t>
      </w:r>
      <w:r>
        <w:rPr>
          <w:rFonts w:ascii="Times New Roman" w:hAnsi="Times New Roman" w:cs="Times New Roman"/>
          <w:sz w:val="24"/>
          <w:szCs w:val="24"/>
        </w:rPr>
        <w:t xml:space="preserve"> (среднее общее образование,  5-11 классы) составлена в соответствии с  Законом «Об образовании в Российской Федерации» от 29.12. 2012 г. №273, Федеральным  компонентом  государственного стандарта  среднего (полного) общего образования, Образовательной программой среднего общего образования МБОУ Гимназия №3, программа составлена на основании программы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4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учреждений, отнесенных по состоянию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 к специальной медицинской группе «А»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 на физическое воспитание обучающихся, отнесенных по состоянию здоровья к специальной медицинской группе «А», оздоровлению, содействие всестороннему гармоничному развитию личности.</w:t>
      </w:r>
    </w:p>
    <w:p w:rsidR="00C549F1" w:rsidRP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1 год.</w:t>
      </w:r>
    </w:p>
    <w:p w:rsidR="00C549F1" w:rsidRDefault="00C549F1" w:rsidP="00C1562F">
      <w:pPr>
        <w:spacing w:after="0" w:line="240" w:lineRule="auto"/>
        <w:ind w:firstLine="567"/>
        <w:jc w:val="both"/>
      </w:pP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«Общая химия.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Решение задач»</w:t>
      </w:r>
      <w:r>
        <w:rPr>
          <w:rFonts w:ascii="Times New Roman" w:hAnsi="Times New Roman" w:cs="Times New Roman"/>
          <w:sz w:val="24"/>
          <w:szCs w:val="24"/>
        </w:rPr>
        <w:t xml:space="preserve"> (среднее общее образование,  10 класс) составлена в соответствии с  Законом «Об образовании в Российской Федерации» от 29.12. 2012 г. №273, Федеральным  компонентом  государственного стандарта  среднего (полного) общего образования, Образовательной программой среднего общего образования МБОУ Гимназия №3, программа курса «Решение задач по химии, 10-11 классы: подготовка к ЕГЭ по химии», авторов Карпухиной М.В.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proofErr w:type="gramEnd"/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направлена  на развитие 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активные формы и методы обучения.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1 год.</w:t>
      </w:r>
    </w:p>
    <w:p w:rsidR="00C1562F" w:rsidRDefault="00C1562F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>«В мире английской грамматики»</w:t>
      </w:r>
      <w:r>
        <w:rPr>
          <w:rFonts w:ascii="Times New Roman" w:hAnsi="Times New Roman" w:cs="Times New Roman"/>
          <w:sz w:val="24"/>
          <w:szCs w:val="24"/>
        </w:rPr>
        <w:t xml:space="preserve"> (среднее общее образование,  10 класс) составлена в соответствии с  Законом «Об образовании в Российской Федерации» от 29.12. 2012 г. №273, Федеральным  компонентом  государственного стандарта  среднего (полного) общего образования, Образовательной программой среднего общего образования МБОУ Гимназия №3, программа элективного курса составлена на основе Государственной программы для общеобразовательных учреждений «Примерные программы по иностранным языкам» И.</w:t>
      </w:r>
      <w:proofErr w:type="gramEnd"/>
      <w:r>
        <w:rPr>
          <w:rFonts w:ascii="Times New Roman" w:hAnsi="Times New Roman" w:cs="Times New Roman"/>
          <w:sz w:val="24"/>
          <w:szCs w:val="24"/>
        </w:rPr>
        <w:t>Л. Бим, М.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Копылова,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Сафонова,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книге «Новые государственные стандарты школьного образования по иностранному языку» АСТ.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 2006г.</w:t>
      </w:r>
    </w:p>
    <w:p w:rsidR="00C549F1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 на обеспечение обучающихся возможности повторения и дополнительной тренировки грамматического материала; формирование и закрепление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грамматических навыков.</w:t>
      </w:r>
    </w:p>
    <w:p w:rsidR="003A21A5" w:rsidRDefault="00C549F1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1 год.</w:t>
      </w:r>
    </w:p>
    <w:p w:rsidR="00C1562F" w:rsidRDefault="00C1562F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D46"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 w:rsidRPr="006E6F8A">
        <w:rPr>
          <w:rFonts w:ascii="Times New Roman" w:hAnsi="Times New Roman" w:cs="Times New Roman"/>
          <w:b/>
          <w:sz w:val="24"/>
          <w:szCs w:val="24"/>
        </w:rPr>
        <w:t>«Проблемы современного мира и пути их решения»</w:t>
      </w:r>
      <w:r w:rsidRPr="002D0D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среднее</w:t>
      </w:r>
      <w:r w:rsidRPr="002D0D46">
        <w:rPr>
          <w:rFonts w:ascii="Times New Roman" w:hAnsi="Times New Roman" w:cs="Times New Roman"/>
          <w:sz w:val="24"/>
          <w:szCs w:val="24"/>
        </w:rPr>
        <w:t xml:space="preserve"> общее образование,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D0D46">
        <w:rPr>
          <w:rFonts w:ascii="Times New Roman" w:hAnsi="Times New Roman" w:cs="Times New Roman"/>
          <w:sz w:val="24"/>
          <w:szCs w:val="24"/>
        </w:rPr>
        <w:t xml:space="preserve"> класс) составлена в соответствии с  Законом «Об образовании в Российской Федерации» от 29.12.</w:t>
      </w:r>
      <w:r>
        <w:rPr>
          <w:rFonts w:ascii="Times New Roman" w:hAnsi="Times New Roman" w:cs="Times New Roman"/>
          <w:sz w:val="24"/>
          <w:szCs w:val="24"/>
        </w:rPr>
        <w:t xml:space="preserve"> 2012 г. </w:t>
      </w:r>
      <w:r w:rsidRPr="002D0D46">
        <w:rPr>
          <w:rFonts w:ascii="Times New Roman" w:hAnsi="Times New Roman" w:cs="Times New Roman"/>
          <w:sz w:val="24"/>
          <w:szCs w:val="24"/>
        </w:rPr>
        <w:t>№273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F8A">
        <w:rPr>
          <w:rFonts w:ascii="Times New Roman" w:hAnsi="Times New Roman" w:cs="Times New Roman"/>
          <w:sz w:val="24"/>
          <w:szCs w:val="24"/>
        </w:rPr>
        <w:t xml:space="preserve"> </w:t>
      </w:r>
      <w:r w:rsidRPr="002D0D4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2D0D46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2D0D46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0D46">
        <w:rPr>
          <w:rFonts w:ascii="Times New Roman" w:hAnsi="Times New Roman" w:cs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D0D46">
        <w:rPr>
          <w:rFonts w:ascii="Times New Roman" w:hAnsi="Times New Roman" w:cs="Times New Roman"/>
          <w:sz w:val="24"/>
          <w:szCs w:val="24"/>
        </w:rPr>
        <w:t xml:space="preserve"> общего образования МБОУ Гимназия №3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программой курса «Всемирная история 20 века», М, Русское слово,2008г.</w:t>
      </w:r>
      <w:proofErr w:type="gramEnd"/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 xml:space="preserve">Программа направлена  на </w:t>
      </w: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системой знаний о глобальных проблемах современности.</w:t>
      </w:r>
    </w:p>
    <w:p w:rsidR="0081032F" w:rsidRPr="002D0D46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>Срок освоения 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2F" w:rsidRDefault="00C1562F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 w:rsidRPr="006E6F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Гиганты и карлики мировой экономики</w:t>
      </w:r>
      <w:r w:rsidRPr="006E6F8A">
        <w:rPr>
          <w:rFonts w:ascii="Times New Roman" w:hAnsi="Times New Roman" w:cs="Times New Roman"/>
          <w:b/>
          <w:sz w:val="24"/>
          <w:szCs w:val="24"/>
        </w:rPr>
        <w:t>»</w:t>
      </w:r>
      <w:r w:rsidRPr="002D0D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среднее</w:t>
      </w:r>
      <w:r w:rsidRPr="002D0D46">
        <w:rPr>
          <w:rFonts w:ascii="Times New Roman" w:hAnsi="Times New Roman" w:cs="Times New Roman"/>
          <w:sz w:val="24"/>
          <w:szCs w:val="24"/>
        </w:rPr>
        <w:t xml:space="preserve"> общее образование,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D0D46">
        <w:rPr>
          <w:rFonts w:ascii="Times New Roman" w:hAnsi="Times New Roman" w:cs="Times New Roman"/>
          <w:sz w:val="24"/>
          <w:szCs w:val="24"/>
        </w:rPr>
        <w:t xml:space="preserve"> класс) составлена в соответствии с  Законом «Об образовании в Российской Федерации» от 29.12.</w:t>
      </w:r>
      <w:r>
        <w:rPr>
          <w:rFonts w:ascii="Times New Roman" w:hAnsi="Times New Roman" w:cs="Times New Roman"/>
          <w:sz w:val="24"/>
          <w:szCs w:val="24"/>
        </w:rPr>
        <w:t xml:space="preserve"> 2012 г. </w:t>
      </w:r>
      <w:r w:rsidRPr="002D0D46">
        <w:rPr>
          <w:rFonts w:ascii="Times New Roman" w:hAnsi="Times New Roman" w:cs="Times New Roman"/>
          <w:sz w:val="24"/>
          <w:szCs w:val="24"/>
        </w:rPr>
        <w:t>№273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F8A">
        <w:rPr>
          <w:rFonts w:ascii="Times New Roman" w:hAnsi="Times New Roman" w:cs="Times New Roman"/>
          <w:sz w:val="24"/>
          <w:szCs w:val="24"/>
        </w:rPr>
        <w:t xml:space="preserve"> </w:t>
      </w:r>
      <w:r w:rsidRPr="002D0D4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2D0D46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2D0D46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0D46">
        <w:rPr>
          <w:rFonts w:ascii="Times New Roman" w:hAnsi="Times New Roman" w:cs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D0D46">
        <w:rPr>
          <w:rFonts w:ascii="Times New Roman" w:hAnsi="Times New Roman" w:cs="Times New Roman"/>
          <w:sz w:val="24"/>
          <w:szCs w:val="24"/>
        </w:rPr>
        <w:t xml:space="preserve"> общего образования МБОУ Гимназия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 xml:space="preserve">Программа направлена  на </w:t>
      </w:r>
      <w:r>
        <w:rPr>
          <w:rFonts w:ascii="Times New Roman" w:hAnsi="Times New Roman" w:cs="Times New Roman"/>
          <w:sz w:val="24"/>
          <w:szCs w:val="24"/>
        </w:rPr>
        <w:t>ознакомление обучающихся с группировками стран по уровню экономического развития.</w:t>
      </w: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>Срок освоения 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2F" w:rsidRDefault="00C1562F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D46">
        <w:rPr>
          <w:rFonts w:ascii="Times New Roman" w:hAnsi="Times New Roman" w:cs="Times New Roman"/>
          <w:sz w:val="24"/>
          <w:szCs w:val="24"/>
        </w:rPr>
        <w:t xml:space="preserve">Рабочая программа кружка </w:t>
      </w:r>
      <w:r w:rsidRPr="006E6F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Заочная школа МИФИ, математика, физика</w:t>
      </w:r>
      <w:r w:rsidRPr="006E6F8A">
        <w:rPr>
          <w:rFonts w:ascii="Times New Roman" w:hAnsi="Times New Roman" w:cs="Times New Roman"/>
          <w:b/>
          <w:sz w:val="24"/>
          <w:szCs w:val="24"/>
        </w:rPr>
        <w:t>»</w:t>
      </w:r>
      <w:r w:rsidRPr="002D0D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2D0D46">
        <w:rPr>
          <w:rFonts w:ascii="Times New Roman" w:hAnsi="Times New Roman" w:cs="Times New Roman"/>
          <w:sz w:val="24"/>
          <w:szCs w:val="24"/>
        </w:rPr>
        <w:t xml:space="preserve">общее образование, 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46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0D4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D0D46">
        <w:rPr>
          <w:rFonts w:ascii="Times New Roman" w:hAnsi="Times New Roman" w:cs="Times New Roman"/>
          <w:sz w:val="24"/>
          <w:szCs w:val="24"/>
        </w:rPr>
        <w:t>) составлена в соответствии с  Законом «Об образовании в Российской Федерации» от 29.12.</w:t>
      </w:r>
      <w:r>
        <w:rPr>
          <w:rFonts w:ascii="Times New Roman" w:hAnsi="Times New Roman" w:cs="Times New Roman"/>
          <w:sz w:val="24"/>
          <w:szCs w:val="24"/>
        </w:rPr>
        <w:t xml:space="preserve"> 2012 г. </w:t>
      </w:r>
      <w:r w:rsidRPr="002D0D46">
        <w:rPr>
          <w:rFonts w:ascii="Times New Roman" w:hAnsi="Times New Roman" w:cs="Times New Roman"/>
          <w:sz w:val="24"/>
          <w:szCs w:val="24"/>
        </w:rPr>
        <w:t>№273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F8A">
        <w:rPr>
          <w:rFonts w:ascii="Times New Roman" w:hAnsi="Times New Roman" w:cs="Times New Roman"/>
          <w:sz w:val="24"/>
          <w:szCs w:val="24"/>
        </w:rPr>
        <w:t xml:space="preserve"> </w:t>
      </w:r>
      <w:r w:rsidRPr="002D0D4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2D0D46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2D0D46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0D46">
        <w:rPr>
          <w:rFonts w:ascii="Times New Roman" w:hAnsi="Times New Roman" w:cs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D0D46">
        <w:rPr>
          <w:rFonts w:ascii="Times New Roman" w:hAnsi="Times New Roman" w:cs="Times New Roman"/>
          <w:sz w:val="24"/>
          <w:szCs w:val="24"/>
        </w:rPr>
        <w:t xml:space="preserve"> общего образования МБОУ Гимназия №3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применением заочной дистанционной технологии.</w:t>
      </w: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 xml:space="preserve">Программа направлена  на </w:t>
      </w:r>
      <w:r>
        <w:rPr>
          <w:rFonts w:ascii="Times New Roman" w:hAnsi="Times New Roman" w:cs="Times New Roman"/>
          <w:sz w:val="24"/>
          <w:szCs w:val="24"/>
        </w:rPr>
        <w:t>расширение и углубление знаний по математике и физике.</w:t>
      </w:r>
    </w:p>
    <w:p w:rsidR="00D021DD" w:rsidRDefault="00D021DD" w:rsidP="00C15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46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D4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50118" w:rsidRDefault="00E50118"/>
    <w:sectPr w:rsidR="00E50118" w:rsidSect="00B3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32F"/>
    <w:rsid w:val="00162F83"/>
    <w:rsid w:val="00390434"/>
    <w:rsid w:val="003A21A5"/>
    <w:rsid w:val="0081032F"/>
    <w:rsid w:val="00BA678C"/>
    <w:rsid w:val="00C1562F"/>
    <w:rsid w:val="00C549F1"/>
    <w:rsid w:val="00D021DD"/>
    <w:rsid w:val="00E50118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7</cp:revision>
  <dcterms:created xsi:type="dcterms:W3CDTF">2016-02-18T10:49:00Z</dcterms:created>
  <dcterms:modified xsi:type="dcterms:W3CDTF">2016-02-18T11:45:00Z</dcterms:modified>
</cp:coreProperties>
</file>